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FEC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</w:pPr>
    </w:p>
    <w:p w14:paraId="353D6095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2441401F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2.19 Мектепке дейінгі ересек жастағы балалардың қаржылық сауаттылығын қалыптастыру жоспары</w:t>
      </w:r>
    </w:p>
    <w:p w14:paraId="7645A0D4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</w:pPr>
    </w:p>
    <w:tbl>
      <w:tblPr>
        <w:tblStyle w:val="15"/>
        <w:tblW w:w="1077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982"/>
        <w:gridCol w:w="6696"/>
        <w:gridCol w:w="1559"/>
      </w:tblGrid>
      <w:tr w14:paraId="34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837CE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  <w:p w14:paraId="3FF4AE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82" w:type="dxa"/>
          </w:tcPr>
          <w:p w14:paraId="28DB74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Тақырыптар</w:t>
            </w:r>
          </w:p>
        </w:tc>
        <w:tc>
          <w:tcPr>
            <w:tcW w:w="6696" w:type="dxa"/>
          </w:tcPr>
          <w:p w14:paraId="0621BB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 w:eastAsia="ru-RU"/>
              </w:rPr>
              <w:t>Ересек және мектепалды топ балалары үшін</w:t>
            </w:r>
          </w:p>
        </w:tc>
        <w:tc>
          <w:tcPr>
            <w:tcW w:w="1559" w:type="dxa"/>
          </w:tcPr>
          <w:p w14:paraId="57280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</w:t>
            </w:r>
          </w:p>
        </w:tc>
      </w:tr>
      <w:tr w14:paraId="3B44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6B181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2" w:type="dxa"/>
          </w:tcPr>
          <w:p w14:paraId="42BEBD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Ақшамен таныстыру: сыртқы түрі мен пайдаланылуы</w:t>
            </w:r>
          </w:p>
          <w:p w14:paraId="2A82BE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C5AF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EF04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9B2C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C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6696" w:type="dxa"/>
          </w:tcPr>
          <w:p w14:paraId="2A36F0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-Ақша белгілерімен таныстыру (монеталар, купюралар,олардың мөлшері, түсі, сандық мәні, бейнелері); </w:t>
            </w:r>
          </w:p>
          <w:p w14:paraId="18C021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-ақша не үшін қажет екенін түсіндіру, айырбастау құралы; </w:t>
            </w:r>
          </w:p>
          <w:p w14:paraId="1DDB3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-ойындар мен тапсырмаларда ойыншық ақшаны пайдалану; </w:t>
            </w:r>
          </w:p>
          <w:p w14:paraId="7EE1C1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-ақшаға не сатып алуға болатынын және не сатып алуға болмайтынын талқылау (достық, денсаулық және т.б.) арқылы қалыптастыру қажет.</w:t>
            </w:r>
          </w:p>
          <w:p w14:paraId="35DC24A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7642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Әңгіменің тақырыптары: </w:t>
            </w:r>
          </w:p>
          <w:p w14:paraId="28DB64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Ақша не үшін қажет? </w:t>
            </w:r>
          </w:p>
          <w:p w14:paraId="03A8E0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Ақшаны кім табады? </w:t>
            </w:r>
          </w:p>
          <w:p w14:paraId="00CA8FF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Неліктен еңбек ету маңызды?</w:t>
            </w:r>
          </w:p>
          <w:p w14:paraId="7601A75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Ақша жинау сандықшасы деген не? </w:t>
            </w:r>
          </w:p>
          <w:p w14:paraId="387E49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Неге әрқашан қалағанымызды сатып ала алмаймыз?</w:t>
            </w:r>
          </w:p>
        </w:tc>
        <w:tc>
          <w:tcPr>
            <w:tcW w:w="1559" w:type="dxa"/>
          </w:tcPr>
          <w:p w14:paraId="5FE3A5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14:paraId="52E6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6C75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2" w:type="dxa"/>
          </w:tcPr>
          <w:p w14:paraId="37A5C4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көзі ретінде еңбек және мамандықтар туралы түсініктер қалыптастыру</w:t>
            </w:r>
          </w:p>
        </w:tc>
        <w:tc>
          <w:tcPr>
            <w:tcW w:w="6696" w:type="dxa"/>
          </w:tcPr>
          <w:p w14:paraId="6D7DC06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ата-аналардың және басқа ересектердің еңбектерімен таныстыру (тәрбиеші, дәрігер, сатушы, құрылысшы және т. б.); </w:t>
            </w:r>
          </w:p>
          <w:p w14:paraId="0C4A134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мамандықтар туралы иллюстрациялар қарастыру және әңгімелесу; </w:t>
            </w:r>
          </w:p>
          <w:p w14:paraId="10D2033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Ойындар: «Анам/әкем кім болып жұмыс істейді», «Кім не істейді?», «Менің болашақ мамандығым»; </w:t>
            </w:r>
          </w:p>
          <w:p w14:paraId="63D294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адамның қалай жұмыс істейтіні және ол үшін ақша алатындығы туралы шағын әңгіме құрастыру.</w:t>
            </w:r>
          </w:p>
        </w:tc>
        <w:tc>
          <w:tcPr>
            <w:tcW w:w="1559" w:type="dxa"/>
          </w:tcPr>
          <w:p w14:paraId="209D70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14:paraId="655B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F0FF94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2" w:type="dxa"/>
          </w:tcPr>
          <w:p w14:paraId="52DA54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Дүкендермен, банктермен, ақша жинайтын сандықшалармен (копилкалармен) таныстыру</w:t>
            </w:r>
          </w:p>
        </w:tc>
        <w:tc>
          <w:tcPr>
            <w:tcW w:w="6696" w:type="dxa"/>
          </w:tcPr>
          <w:p w14:paraId="1CECB3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дүкен, дәріхана ойындарын ойнау: сатып алу, өнімді таңдау, тапсыру, сатып алушы-сатушы; </w:t>
            </w:r>
          </w:p>
          <w:p w14:paraId="3FAC0C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дүкендер, дәріханалар, кассалар, тауарлардың бағалары көрсетілген сөрелер мен банкоматтардың макеттерін пайдалану; - дүкенге, дәріханаға баруды көрсету, өнім мен бағаны талқылау; </w:t>
            </w:r>
          </w:p>
          <w:p w14:paraId="4664A0E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«банк» және «банкомат» ұғымдарын енгізу, банкте кім жұмыс істейді, карта деген не?, ақшаны қалай алуға болады?; </w:t>
            </w:r>
          </w:p>
          <w:p w14:paraId="1D7DEE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жинақтау құралы ретінде ақша жинайтын сандықшалармен таныстыру, (жеке ақша жинайтын сандықшалар, бір зат үшін жинақтау туралы топтық жоба түрінде) арқылы меңгеруге көмектеседі.</w:t>
            </w:r>
          </w:p>
        </w:tc>
        <w:tc>
          <w:tcPr>
            <w:tcW w:w="1559" w:type="dxa"/>
          </w:tcPr>
          <w:p w14:paraId="03260A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14:paraId="542C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FCBFC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2" w:type="dxa"/>
          </w:tcPr>
          <w:p w14:paraId="1F9659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Жоспарлау және үнемдеу туралы түсініктерді дамыту</w:t>
            </w:r>
          </w:p>
        </w:tc>
        <w:tc>
          <w:tcPr>
            <w:tcW w:w="6696" w:type="dxa"/>
          </w:tcPr>
          <w:p w14:paraId="65F5BB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«қалау» мен «қажет» арасында таңдау жасау дағдыларын қалыптастыруға; </w:t>
            </w:r>
          </w:p>
          <w:p w14:paraId="1F14E8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шығындарды қарапайым түрде жоспарлауды меңгеруге; </w:t>
            </w:r>
          </w:p>
          <w:p w14:paraId="003080E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ресурстарды қалдыру және сақтай білу деген үнемдеу ұғымдарын енгізуге; </w:t>
            </w:r>
          </w:p>
          <w:p w14:paraId="5FCE28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таңдау жағдайларын ұйымдастыруға: белгілі бір сомаға не сатып алу қажет, қайсысы маңызды; </w:t>
            </w:r>
          </w:p>
          <w:p w14:paraId="02F8CA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«арманның орындалуына жинаймыз» ойынына (ойыншыққа, кітапқа, сыйлыққа) көңіл бөлінеді.</w:t>
            </w:r>
          </w:p>
        </w:tc>
        <w:tc>
          <w:tcPr>
            <w:tcW w:w="1559" w:type="dxa"/>
          </w:tcPr>
          <w:p w14:paraId="1D8A0D4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14:paraId="3FFE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5DEA8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2" w:type="dxa"/>
          </w:tcPr>
          <w:p w14:paraId="59F9D1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әдебиетпен жұмыс (ертегілер, әңгімелер)</w:t>
            </w:r>
          </w:p>
        </w:tc>
        <w:tc>
          <w:tcPr>
            <w:tcW w:w="6696" w:type="dxa"/>
          </w:tcPr>
          <w:p w14:paraId="5FF3C2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-еңбекқорлық пен жомарттық, үнемділікпен байланысты адамгершілік қасиеттерді қалыптастыруға; </w:t>
            </w:r>
          </w:p>
          <w:p w14:paraId="256D24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кейіпкерлердің мінез-құлқын талдау: кім еңбек етеді, кім жалқау, кім көмектеседі, кім үнемдейді немесе ақшаны ойланбастан жұмсайды және т.б.; </w:t>
            </w:r>
          </w:p>
          <w:p w14:paraId="671CED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моральдық әңгімелерді және олардың қаржылық жағдайлармен байланысын талқылауға ықпал етеді. Ұсынылатын шығармалар: «Құмырсқаның қанағаты» - қолда барға қанағат ету, үнемдеу туралы; «Тиін мен кірпі» - дос болу, бөлісу, сараң болмау туралы; «Кішкентай бағбан» - еңбекқорлық пен жауапкершілік туралы; «Құлын, қозы, лақ»</w:t>
            </w:r>
          </w:p>
          <w:p w14:paraId="5BD231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ортақ шешімге келу, бірігіп әрекет ету туралы.</w:t>
            </w:r>
          </w:p>
        </w:tc>
        <w:tc>
          <w:tcPr>
            <w:tcW w:w="1559" w:type="dxa"/>
          </w:tcPr>
          <w:p w14:paraId="29D088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14:paraId="3A2D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AC8D0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</w:tcPr>
          <w:p w14:paraId="74F7F4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Ойын жағдаяттары</w:t>
            </w:r>
          </w:p>
        </w:tc>
        <w:tc>
          <w:tcPr>
            <w:tcW w:w="6696" w:type="dxa"/>
          </w:tcPr>
          <w:p w14:paraId="67704C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«Біз дүкендеміз»: шартты ақшаны пайдаланып тауарларды сатып алу және сату; </w:t>
            </w:r>
          </w:p>
          <w:p w14:paraId="5A36BB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«Армандаған затқа ақша жинаймыз»:балаға қалаған затын алу үшін шартты соманы жинақтау ұсынылады; </w:t>
            </w:r>
          </w:p>
          <w:p w14:paraId="00BB9A1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«Досыма сыйлық»: бала белгілі бір бюджеттен шығындарды жоспарлайды; </w:t>
            </w:r>
          </w:p>
          <w:p w14:paraId="3814260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«Себетті толтырайық»: берілген сомаға азық-түліктерді таңдау.</w:t>
            </w:r>
          </w:p>
        </w:tc>
        <w:tc>
          <w:tcPr>
            <w:tcW w:w="1559" w:type="dxa"/>
          </w:tcPr>
          <w:p w14:paraId="780385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14:paraId="4FD4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63A2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2" w:type="dxa"/>
          </w:tcPr>
          <w:p w14:paraId="39506C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Сюжетті-рөлдік ойындар</w:t>
            </w:r>
          </w:p>
        </w:tc>
        <w:tc>
          <w:tcPr>
            <w:tcW w:w="6696" w:type="dxa"/>
          </w:tcPr>
          <w:p w14:paraId="5D5DD0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«Теңге алу»; - «Айырмашылығын табу»; - «Банкомат»; - «Ақша жұмсауды үйренеміз»; - «Әмиян»; - «Сұлулық салоны»; - «Дәріхана»; - «Сауда орталығы»; - «Отбасы дүкенге барады»; - «Банк және клиенттер»; - «Ойыншықтар дүкені»; - «Пошта — коммуналдық қызметтерге ақы төлеу»; - «Мамандықтар: кім қалай ақша табады».</w:t>
            </w:r>
          </w:p>
        </w:tc>
        <w:tc>
          <w:tcPr>
            <w:tcW w:w="1559" w:type="dxa"/>
          </w:tcPr>
          <w:p w14:paraId="732790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14:paraId="2E1D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4C1DC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2" w:type="dxa"/>
          </w:tcPr>
          <w:p w14:paraId="3C3391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Мультфильмдер мен бейнематериалдар қарау</w:t>
            </w:r>
          </w:p>
        </w:tc>
        <w:tc>
          <w:tcPr>
            <w:tcW w:w="6696" w:type="dxa"/>
          </w:tcPr>
          <w:p w14:paraId="216F43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«Балаларға арналған қаржылық сауаттылық әліппесі» (қысқа  </w:t>
            </w:r>
          </w:p>
          <w:p w14:paraId="446EB7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бейнероликтер топтамасы); </w:t>
            </w:r>
          </w:p>
          <w:p w14:paraId="6680CA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Мультфильмдер топтамасы «Алдар Көсе мен Бай». Қаржылық сауаттылық әліппесі» (айырбастау, сатып алу туралы), «Әке мен бала » (еңбек ету арқылы келген заттарды бағалау), «Бір уыс мақта».</w:t>
            </w:r>
          </w:p>
        </w:tc>
        <w:tc>
          <w:tcPr>
            <w:tcW w:w="1559" w:type="dxa"/>
          </w:tcPr>
          <w:p w14:paraId="75D2AC0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14:paraId="2BA5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03D7A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2" w:type="dxa"/>
          </w:tcPr>
          <w:p w14:paraId="11813E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 тапсырмалар</w:t>
            </w:r>
          </w:p>
        </w:tc>
        <w:tc>
          <w:tcPr>
            <w:tcW w:w="6696" w:type="dxa"/>
          </w:tcPr>
          <w:p w14:paraId="263C7B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Өзі ақша жинайтын сандықшаның суретін салу; - Жапсыру: «100 теңгеге не сатып алуға болады»; - «Ақша купюраларын» құрастыру; - Сурет салу: «Менің болашақ мамандығым»; - Коллаж: «Мен не қалаймын және оны сатып алу үшін қалай ақша жинаймын».</w:t>
            </w:r>
          </w:p>
        </w:tc>
        <w:tc>
          <w:tcPr>
            <w:tcW w:w="1559" w:type="dxa"/>
          </w:tcPr>
          <w:p w14:paraId="795ACE30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  <w:tr w14:paraId="1C30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636E3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2" w:type="dxa"/>
          </w:tcPr>
          <w:p w14:paraId="32D236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Ата-аналармен бірлескен іс-шаралар</w:t>
            </w:r>
          </w:p>
        </w:tc>
        <w:tc>
          <w:tcPr>
            <w:tcW w:w="6696" w:type="dxa"/>
          </w:tcPr>
          <w:p w14:paraId="456EFF4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Отбасымен жұмыс жүргізу нысандарының үлгілері: </w:t>
            </w:r>
          </w:p>
          <w:p w14:paraId="4E455A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«Менің отбасым және ақша» жобасы; </w:t>
            </w:r>
          </w:p>
          <w:p w14:paraId="55BF3A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«Отбасы бюджеті» үй тапсырмасы; </w:t>
            </w:r>
          </w:p>
          <w:p w14:paraId="2420F96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Ата-аналармен бірге жасаған ақша жинайтын сандықшалардың көрмесі; </w:t>
            </w:r>
          </w:p>
          <w:p w14:paraId="200CB15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Викторина «Қаржы әліппесі»; </w:t>
            </w:r>
          </w:p>
          <w:p w14:paraId="21FD51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Экономикалық тақырыптағы ертегілерді бірге оқу және талқылау.</w:t>
            </w:r>
          </w:p>
        </w:tc>
        <w:tc>
          <w:tcPr>
            <w:tcW w:w="1559" w:type="dxa"/>
          </w:tcPr>
          <w:p w14:paraId="0E3B8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14:paraId="10777D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E1E059">
      <w:pPr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29"/>
    <w:rsid w:val="002E57C9"/>
    <w:rsid w:val="003B5B84"/>
    <w:rsid w:val="007201FB"/>
    <w:rsid w:val="00806D29"/>
    <w:rsid w:val="00826F32"/>
    <w:rsid w:val="00983897"/>
    <w:rsid w:val="00BB62FF"/>
    <w:rsid w:val="00BF37A7"/>
    <w:rsid w:val="00C44D62"/>
    <w:rsid w:val="00C6790A"/>
    <w:rsid w:val="00F1707F"/>
    <w:rsid w:val="59C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val="kk-KZ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kk-KZ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sz w:val="28"/>
      <w:szCs w:val="28"/>
      <w:lang w:val="kk-KZ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sz w:val="24"/>
      <w:szCs w:val="24"/>
      <w:lang w:val="kk-KZ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sz w:val="24"/>
      <w:szCs w:val="24"/>
      <w:lang w:val="kk-KZ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kk-K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kk-K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  <w:lang w:val="kk-KZ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  <w:lang w:val="kk-KZ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kk-KZ"/>
      <w14:ligatures w14:val="standardContextual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kk-KZ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pPr>
      <w:spacing w:after="0" w:line="240" w:lineRule="auto"/>
    </w:pPr>
    <w:rPr>
      <w:sz w:val="22"/>
      <w:szCs w:val="22"/>
      <w:lang w:val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kk-KZ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sz w:val="24"/>
      <w:szCs w:val="24"/>
      <w:lang w:val="kk-KZ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:szCs w:val="24"/>
      <w:lang w:val="kk-KZ"/>
      <w14:ligatures w14:val="standardContextual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599</Words>
  <Characters>3936</Characters>
  <Lines>32</Lines>
  <Paragraphs>9</Paragraphs>
  <TotalTime>1</TotalTime>
  <ScaleCrop>false</ScaleCrop>
  <LinksUpToDate>false</LinksUpToDate>
  <CharactersWithSpaces>4494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2025-09-23T09:08:00Z</dcterms:created>
  <dc:creator>Эльмира Базарбаевна</dc:creator>
  <cp:lastModifiedBy>ДжекВОРОБЕЙ I Зейнуллаев Мұхаммедали</cp:lastModifiedBy>
  <dcterms:modified xsi:type="dcterms:W3CDTF">2026-05-26T11:09:06Z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FD66DA4E672A4136BAEE5E839D605D63_12</vt:lpwstr>
  </property>
</Properties>
</file>